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A0" w:rsidRPr="00177ED5" w:rsidRDefault="00F34AA0" w:rsidP="00F34AA0">
      <w:pPr>
        <w:spacing w:after="0" w:line="240" w:lineRule="auto"/>
        <w:jc w:val="both"/>
        <w:rPr>
          <w:rFonts w:ascii="Times New Roman" w:hAnsi="Times New Roman"/>
          <w:b/>
          <w:bCs/>
          <w:i w:val="0"/>
          <w:color w:val="FF0000"/>
          <w:sz w:val="28"/>
          <w:szCs w:val="28"/>
          <w:lang w:val="ru-RU"/>
        </w:rPr>
      </w:pPr>
      <w:r w:rsidRPr="00177ED5">
        <w:rPr>
          <w:rFonts w:ascii="Times New Roman" w:hAnsi="Times New Roman"/>
          <w:b/>
          <w:bCs/>
          <w:i w:val="0"/>
          <w:color w:val="FF0000"/>
          <w:sz w:val="28"/>
          <w:szCs w:val="28"/>
          <w:lang w:val="ru-RU"/>
        </w:rPr>
        <w:t>Инструктаж по правилам дорожного движения</w:t>
      </w:r>
    </w:p>
    <w:p w:rsidR="00F34AA0" w:rsidRDefault="00F34AA0" w:rsidP="00F34AA0">
      <w:pPr>
        <w:spacing w:after="0" w:line="240" w:lineRule="auto"/>
        <w:rPr>
          <w:rFonts w:ascii="Times New Roman" w:hAnsi="Times New Roman"/>
          <w:b/>
          <w:bCs/>
          <w:i w:val="0"/>
          <w:sz w:val="28"/>
          <w:szCs w:val="28"/>
          <w:lang w:val="ru-RU"/>
        </w:rPr>
      </w:pPr>
    </w:p>
    <w:p w:rsidR="00F34AA0" w:rsidRPr="00E47174" w:rsidRDefault="00F34AA0" w:rsidP="00F34AA0">
      <w:pPr>
        <w:spacing w:after="0" w:line="240" w:lineRule="auto"/>
        <w:jc w:val="center"/>
        <w:rPr>
          <w:rFonts w:ascii="Times New Roman" w:hAnsi="Times New Roman"/>
          <w:i w:val="0"/>
          <w:sz w:val="28"/>
          <w:szCs w:val="28"/>
          <w:lang w:val="ru-RU"/>
        </w:rPr>
      </w:pPr>
      <w:r w:rsidRPr="00E47174">
        <w:rPr>
          <w:rFonts w:ascii="Times New Roman" w:hAnsi="Times New Roman"/>
          <w:b/>
          <w:bCs/>
          <w:i w:val="0"/>
          <w:sz w:val="28"/>
          <w:szCs w:val="28"/>
          <w:lang w:val="ru-RU"/>
        </w:rPr>
        <w:t>В дождливый день.</w:t>
      </w:r>
    </w:p>
    <w:p w:rsidR="00F34AA0" w:rsidRPr="00E47174" w:rsidRDefault="00F34AA0" w:rsidP="00F34AA0">
      <w:pPr>
        <w:spacing w:after="0" w:line="240" w:lineRule="auto"/>
        <w:jc w:val="both"/>
        <w:rPr>
          <w:rFonts w:ascii="Times New Roman" w:hAnsi="Times New Roman"/>
          <w:i w:val="0"/>
          <w:sz w:val="28"/>
          <w:szCs w:val="28"/>
          <w:lang w:val="ru-RU"/>
        </w:rPr>
      </w:pPr>
      <w:r w:rsidRPr="00E47174">
        <w:rPr>
          <w:rFonts w:ascii="Times New Roman" w:hAnsi="Times New Roman"/>
          <w:bCs/>
          <w:i w:val="0"/>
          <w:sz w:val="28"/>
          <w:szCs w:val="28"/>
          <w:lang w:val="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E47174">
        <w:rPr>
          <w:rFonts w:ascii="Times New Roman" w:hAnsi="Times New Roman"/>
          <w:bCs/>
          <w:i w:val="0"/>
          <w:sz w:val="28"/>
          <w:szCs w:val="28"/>
          <w:lang w:val="ru-RU"/>
        </w:rPr>
        <w:br/>
      </w:r>
      <w:r w:rsidRPr="00E47174">
        <w:rPr>
          <w:rFonts w:ascii="Times New Roman" w:hAnsi="Times New Roman"/>
          <w:b/>
          <w:bCs/>
          <w:i w:val="0"/>
          <w:sz w:val="28"/>
          <w:szCs w:val="28"/>
          <w:lang w:val="ru-RU"/>
        </w:rPr>
        <w:t>ЗАПОМНИТЕ: даже старый опытный водитель не сможет мгновенно остановить автомобиль.</w:t>
      </w:r>
    </w:p>
    <w:p w:rsidR="00F34AA0" w:rsidRPr="00E47174" w:rsidRDefault="00F34AA0" w:rsidP="00F34AA0">
      <w:pPr>
        <w:spacing w:after="0" w:line="240" w:lineRule="auto"/>
        <w:jc w:val="center"/>
        <w:rPr>
          <w:rFonts w:ascii="Times New Roman" w:hAnsi="Times New Roman"/>
          <w:i w:val="0"/>
          <w:sz w:val="28"/>
          <w:szCs w:val="28"/>
          <w:lang w:val="ru-RU"/>
        </w:rPr>
      </w:pPr>
      <w:r w:rsidRPr="00E47174">
        <w:rPr>
          <w:rFonts w:ascii="Times New Roman" w:hAnsi="Times New Roman"/>
          <w:b/>
          <w:bCs/>
          <w:i w:val="0"/>
          <w:sz w:val="28"/>
          <w:szCs w:val="28"/>
          <w:lang w:val="ru-RU"/>
        </w:rPr>
        <w:t>В туман.</w:t>
      </w:r>
    </w:p>
    <w:p w:rsidR="00F34AA0" w:rsidRPr="00E47174" w:rsidRDefault="00F34AA0" w:rsidP="00F34AA0">
      <w:pPr>
        <w:spacing w:after="0" w:line="240" w:lineRule="auto"/>
        <w:jc w:val="both"/>
        <w:rPr>
          <w:rFonts w:ascii="Times New Roman" w:hAnsi="Times New Roman"/>
          <w:i w:val="0"/>
          <w:sz w:val="28"/>
          <w:szCs w:val="28"/>
          <w:lang w:val="ru-RU"/>
        </w:rPr>
      </w:pPr>
      <w:r w:rsidRPr="00E47174">
        <w:rPr>
          <w:rFonts w:ascii="Times New Roman" w:hAnsi="Times New Roman"/>
          <w:bCs/>
          <w:i w:val="0"/>
          <w:sz w:val="28"/>
          <w:szCs w:val="28"/>
          <w:lang w:val="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F34AA0" w:rsidRPr="00E47174" w:rsidRDefault="00F34AA0" w:rsidP="00F34AA0">
      <w:pPr>
        <w:spacing w:after="0" w:line="240" w:lineRule="auto"/>
        <w:jc w:val="center"/>
        <w:rPr>
          <w:rFonts w:ascii="Times New Roman" w:hAnsi="Times New Roman"/>
          <w:i w:val="0"/>
          <w:sz w:val="28"/>
          <w:szCs w:val="28"/>
          <w:lang w:val="ru-RU"/>
        </w:rPr>
      </w:pPr>
      <w:r w:rsidRPr="00E47174">
        <w:rPr>
          <w:rFonts w:ascii="Times New Roman" w:hAnsi="Times New Roman"/>
          <w:b/>
          <w:bCs/>
          <w:i w:val="0"/>
          <w:sz w:val="28"/>
          <w:szCs w:val="28"/>
          <w:lang w:val="ru-RU"/>
        </w:rPr>
        <w:t>В морозную погоду.</w:t>
      </w:r>
    </w:p>
    <w:p w:rsidR="00F34AA0" w:rsidRPr="00E47174" w:rsidRDefault="00F34AA0" w:rsidP="00F34AA0">
      <w:pPr>
        <w:spacing w:after="0" w:line="240" w:lineRule="auto"/>
        <w:jc w:val="both"/>
        <w:rPr>
          <w:rFonts w:ascii="Times New Roman" w:hAnsi="Times New Roman"/>
          <w:i w:val="0"/>
          <w:sz w:val="28"/>
          <w:szCs w:val="28"/>
          <w:lang w:val="ru-RU"/>
        </w:rPr>
      </w:pPr>
      <w:r w:rsidRPr="00E47174">
        <w:rPr>
          <w:rFonts w:ascii="Times New Roman" w:hAnsi="Times New Roman"/>
          <w:bCs/>
          <w:i w:val="0"/>
          <w:sz w:val="28"/>
          <w:szCs w:val="28"/>
          <w:lang w:val="ru-RU"/>
        </w:rPr>
        <w:t>Сегодня на улице холодно. Стёкла автомобилей покрываются изморозью, и водителю очень трудно наблюдать за дорогой.</w:t>
      </w:r>
      <w:r w:rsidRPr="00E47174">
        <w:rPr>
          <w:rFonts w:ascii="Times New Roman" w:hAnsi="Times New Roman"/>
          <w:bCs/>
          <w:i w:val="0"/>
          <w:sz w:val="28"/>
          <w:szCs w:val="28"/>
          <w:lang w:val="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F34AA0" w:rsidRPr="00177ED5" w:rsidRDefault="00F34AA0" w:rsidP="00F34AA0">
      <w:pPr>
        <w:spacing w:after="0" w:line="240" w:lineRule="auto"/>
        <w:jc w:val="center"/>
        <w:rPr>
          <w:rFonts w:ascii="Times New Roman" w:hAnsi="Times New Roman"/>
          <w:i w:val="0"/>
          <w:sz w:val="28"/>
          <w:szCs w:val="28"/>
          <w:lang w:val="ru-RU"/>
        </w:rPr>
      </w:pPr>
      <w:r w:rsidRPr="00177ED5">
        <w:rPr>
          <w:rFonts w:ascii="Times New Roman" w:hAnsi="Times New Roman"/>
          <w:b/>
          <w:bCs/>
          <w:i w:val="0"/>
          <w:sz w:val="28"/>
          <w:szCs w:val="28"/>
          <w:lang w:val="ru-RU"/>
        </w:rPr>
        <w:t>В гололёд.</w:t>
      </w:r>
    </w:p>
    <w:p w:rsidR="00F34AA0" w:rsidRPr="00177ED5" w:rsidRDefault="00F34AA0" w:rsidP="00F34AA0">
      <w:pPr>
        <w:spacing w:after="0" w:line="240" w:lineRule="auto"/>
        <w:jc w:val="both"/>
        <w:rPr>
          <w:rFonts w:ascii="Times New Roman" w:hAnsi="Times New Roman"/>
          <w:i w:val="0"/>
          <w:sz w:val="28"/>
          <w:szCs w:val="28"/>
          <w:lang w:val="ru-RU"/>
        </w:rPr>
      </w:pPr>
      <w:r w:rsidRPr="00177ED5">
        <w:rPr>
          <w:rFonts w:ascii="Times New Roman" w:hAnsi="Times New Roman"/>
          <w:bCs/>
          <w:i w:val="0"/>
          <w:sz w:val="28"/>
          <w:szCs w:val="28"/>
          <w:lang w:val="ru-RU"/>
        </w:rPr>
        <w:t>После тёплых дней наступило похолодание. Дорога покрылась ледяной коркой</w:t>
      </w:r>
      <w:proofErr w:type="gramStart"/>
      <w:r w:rsidRPr="00177ED5">
        <w:rPr>
          <w:rFonts w:ascii="Times New Roman" w:hAnsi="Times New Roman"/>
          <w:bCs/>
          <w:i w:val="0"/>
          <w:sz w:val="28"/>
          <w:szCs w:val="28"/>
          <w:lang w:val="ru-RU"/>
        </w:rPr>
        <w:t xml:space="preserve">., </w:t>
      </w:r>
      <w:proofErr w:type="gramEnd"/>
      <w:r w:rsidRPr="00177ED5">
        <w:rPr>
          <w:rFonts w:ascii="Times New Roman" w:hAnsi="Times New Roman"/>
          <w:bCs/>
          <w:i w:val="0"/>
          <w:sz w:val="28"/>
          <w:szCs w:val="28"/>
          <w:lang w:val="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177ED5">
        <w:rPr>
          <w:rFonts w:ascii="Times New Roman" w:hAnsi="Times New Roman"/>
          <w:bCs/>
          <w:i w:val="0"/>
          <w:sz w:val="28"/>
          <w:szCs w:val="28"/>
          <w:lang w:val="ru-RU"/>
        </w:rPr>
        <w:t>По этому</w:t>
      </w:r>
      <w:proofErr w:type="gramEnd"/>
      <w:r w:rsidRPr="00177ED5">
        <w:rPr>
          <w:rFonts w:ascii="Times New Roman" w:hAnsi="Times New Roman"/>
          <w:bCs/>
          <w:i w:val="0"/>
          <w:sz w:val="28"/>
          <w:szCs w:val="28"/>
          <w:lang w:val="ru-RU"/>
        </w:rPr>
        <w:t xml:space="preserve"> по пути домой будьте особенно осторожны. Не спешите, т. к. можно неожиданно упасть и оказаться под колёсами.</w:t>
      </w:r>
    </w:p>
    <w:p w:rsidR="00F34AA0" w:rsidRPr="00177ED5" w:rsidRDefault="00F34AA0" w:rsidP="00F34AA0">
      <w:pPr>
        <w:spacing w:after="0" w:line="240" w:lineRule="auto"/>
        <w:jc w:val="center"/>
        <w:rPr>
          <w:rFonts w:ascii="Times New Roman" w:hAnsi="Times New Roman"/>
          <w:i w:val="0"/>
          <w:sz w:val="28"/>
          <w:szCs w:val="28"/>
          <w:lang w:val="ru-RU"/>
        </w:rPr>
      </w:pPr>
      <w:r w:rsidRPr="00177ED5">
        <w:rPr>
          <w:rFonts w:ascii="Times New Roman" w:hAnsi="Times New Roman"/>
          <w:b/>
          <w:bCs/>
          <w:i w:val="0"/>
          <w:sz w:val="28"/>
          <w:szCs w:val="28"/>
          <w:lang w:val="ru-RU"/>
        </w:rPr>
        <w:t>Весной.</w:t>
      </w:r>
    </w:p>
    <w:p w:rsidR="00F34AA0" w:rsidRPr="00177ED5" w:rsidRDefault="00F34AA0" w:rsidP="00F34AA0">
      <w:pPr>
        <w:spacing w:after="0" w:line="240" w:lineRule="auto"/>
        <w:jc w:val="both"/>
        <w:rPr>
          <w:rFonts w:ascii="Times New Roman" w:hAnsi="Times New Roman"/>
          <w:i w:val="0"/>
          <w:sz w:val="28"/>
          <w:szCs w:val="28"/>
          <w:lang w:val="ru-RU"/>
        </w:rPr>
      </w:pPr>
      <w:r w:rsidRPr="00177ED5">
        <w:rPr>
          <w:rFonts w:ascii="Times New Roman" w:hAnsi="Times New Roman"/>
          <w:bCs/>
          <w:i w:val="0"/>
          <w:sz w:val="28"/>
          <w:szCs w:val="28"/>
          <w:lang w:val="ru-RU"/>
        </w:rPr>
        <w:t xml:space="preserve">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w:t>
      </w:r>
    </w:p>
    <w:p w:rsidR="00F34AA0" w:rsidRPr="00177ED5" w:rsidRDefault="00F34AA0" w:rsidP="00F34AA0">
      <w:pPr>
        <w:spacing w:after="0" w:line="240" w:lineRule="auto"/>
        <w:jc w:val="both"/>
        <w:rPr>
          <w:rFonts w:ascii="Times New Roman" w:hAnsi="Times New Roman"/>
          <w:i w:val="0"/>
          <w:color w:val="FF0000"/>
          <w:sz w:val="28"/>
          <w:szCs w:val="28"/>
          <w:lang w:val="ru-RU"/>
        </w:rPr>
      </w:pPr>
      <w:r>
        <w:rPr>
          <w:rFonts w:ascii="Times New Roman" w:hAnsi="Times New Roman"/>
          <w:b/>
          <w:bCs/>
          <w:iCs w:val="0"/>
          <w:noProof/>
          <w:color w:val="FF0000"/>
          <w:sz w:val="28"/>
          <w:szCs w:val="28"/>
          <w:lang w:val="ru-RU" w:eastAsia="ru-RU" w:bidi="ar-SA"/>
        </w:rPr>
        <w:lastRenderedPageBreak/>
        <w:drawing>
          <wp:anchor distT="0" distB="0" distL="114300" distR="114300" simplePos="0" relativeHeight="251660288" behindDoc="1" locked="0" layoutInCell="1" allowOverlap="1">
            <wp:simplePos x="0" y="0"/>
            <wp:positionH relativeFrom="column">
              <wp:posOffset>228600</wp:posOffset>
            </wp:positionH>
            <wp:positionV relativeFrom="paragraph">
              <wp:posOffset>347980</wp:posOffset>
            </wp:positionV>
            <wp:extent cx="6153150" cy="895350"/>
            <wp:effectExtent l="0" t="0" r="0" b="0"/>
            <wp:wrapTight wrapText="bothSides">
              <wp:wrapPolygon edited="0">
                <wp:start x="4146" y="1838"/>
                <wp:lineTo x="535" y="4136"/>
                <wp:lineTo x="267" y="8272"/>
                <wp:lineTo x="602" y="9191"/>
                <wp:lineTo x="602" y="12409"/>
                <wp:lineTo x="1137" y="16545"/>
                <wp:lineTo x="1538" y="16545"/>
                <wp:lineTo x="1538" y="17923"/>
                <wp:lineTo x="12037" y="19302"/>
                <wp:lineTo x="19594" y="19302"/>
                <wp:lineTo x="20329" y="19302"/>
                <wp:lineTo x="20396" y="19302"/>
                <wp:lineTo x="20329" y="17004"/>
                <wp:lineTo x="20263" y="16545"/>
                <wp:lineTo x="21399" y="11489"/>
                <wp:lineTo x="21399" y="10570"/>
                <wp:lineTo x="20463" y="9191"/>
                <wp:lineTo x="21199" y="6894"/>
                <wp:lineTo x="20597" y="3217"/>
                <wp:lineTo x="4414" y="1838"/>
                <wp:lineTo x="4146" y="1838"/>
              </wp:wrapPolygon>
            </wp:wrapTight>
            <wp:docPr id="6" name="Рисунок 3" descr="C:\55-29-06-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55-29-06-2010.gif"/>
                    <pic:cNvPicPr>
                      <a:picLocks noChangeAspect="1" noChangeArrowheads="1"/>
                    </pic:cNvPicPr>
                  </pic:nvPicPr>
                  <pic:blipFill>
                    <a:blip r:embed="rId4" cstate="print"/>
                    <a:srcRect/>
                    <a:stretch>
                      <a:fillRect/>
                    </a:stretch>
                  </pic:blipFill>
                  <pic:spPr bwMode="auto">
                    <a:xfrm>
                      <a:off x="0" y="0"/>
                      <a:ext cx="6153150" cy="895350"/>
                    </a:xfrm>
                    <a:prstGeom prst="rect">
                      <a:avLst/>
                    </a:prstGeom>
                    <a:noFill/>
                    <a:ln w="9525">
                      <a:noFill/>
                      <a:miter lim="800000"/>
                      <a:headEnd/>
                      <a:tailEnd/>
                    </a:ln>
                  </pic:spPr>
                </pic:pic>
              </a:graphicData>
            </a:graphic>
          </wp:anchor>
        </w:drawing>
      </w:r>
      <w:r w:rsidRPr="00177ED5">
        <w:rPr>
          <w:rFonts w:ascii="Times New Roman" w:hAnsi="Times New Roman"/>
          <w:b/>
          <w:bCs/>
          <w:i w:val="0"/>
          <w:color w:val="FF0000"/>
          <w:sz w:val="28"/>
          <w:szCs w:val="28"/>
          <w:lang w:val="ru-RU"/>
        </w:rPr>
        <w:t>Всегда помните, что знание и соблюдение Правил дорожного движения — гарантия безопасности вашей жизни.</w:t>
      </w:r>
      <w:r w:rsidRPr="00177ED5">
        <w:rPr>
          <w:rFonts w:ascii="Times New Roman" w:hAnsi="Times New Roman"/>
          <w:i w:val="0"/>
          <w:color w:val="FF0000"/>
          <w:sz w:val="28"/>
          <w:szCs w:val="28"/>
          <w:lang w:val="ru-RU"/>
        </w:rPr>
        <w:br/>
        <w:t> </w:t>
      </w:r>
    </w:p>
    <w:p w:rsidR="00F34AA0" w:rsidRDefault="00F34AA0" w:rsidP="00F34AA0">
      <w:pPr>
        <w:spacing w:after="0" w:line="240" w:lineRule="auto"/>
        <w:jc w:val="both"/>
        <w:rPr>
          <w:rFonts w:ascii="Times New Roman" w:hAnsi="Times New Roman"/>
          <w:i w:val="0"/>
          <w:sz w:val="28"/>
          <w:szCs w:val="28"/>
          <w:lang w:val="ru-RU"/>
        </w:rPr>
      </w:pPr>
    </w:p>
    <w:p w:rsidR="00F34AA0" w:rsidRPr="00177ED5" w:rsidRDefault="00F34AA0" w:rsidP="00F34AA0">
      <w:pPr>
        <w:rPr>
          <w:rFonts w:ascii="Times New Roman" w:hAnsi="Times New Roman"/>
          <w:i w:val="0"/>
          <w:sz w:val="28"/>
          <w:szCs w:val="28"/>
          <w:lang w:val="ru-RU"/>
        </w:rPr>
      </w:pPr>
      <w:r>
        <w:rPr>
          <w:rFonts w:ascii="Times New Roman" w:hAnsi="Times New Roman"/>
          <w:b/>
          <w:bCs/>
          <w:iCs w:val="0"/>
          <w:noProof/>
          <w:sz w:val="28"/>
          <w:szCs w:val="28"/>
          <w:lang w:val="ru-RU" w:eastAsia="ru-RU" w:bidi="ar-SA"/>
        </w:rPr>
        <w:drawing>
          <wp:anchor distT="0" distB="0" distL="114300" distR="114300" simplePos="0" relativeHeight="251661312" behindDoc="1" locked="0" layoutInCell="1" allowOverlap="1">
            <wp:simplePos x="0" y="0"/>
            <wp:positionH relativeFrom="column">
              <wp:posOffset>5810250</wp:posOffset>
            </wp:positionH>
            <wp:positionV relativeFrom="paragraph">
              <wp:posOffset>-3810</wp:posOffset>
            </wp:positionV>
            <wp:extent cx="1008380" cy="963930"/>
            <wp:effectExtent l="95250" t="76200" r="77470" b="64770"/>
            <wp:wrapTight wrapText="bothSides">
              <wp:wrapPolygon edited="0">
                <wp:start x="-2040" y="-1708"/>
                <wp:lineTo x="-2040" y="23051"/>
                <wp:lineTo x="23259" y="23051"/>
                <wp:lineTo x="23259" y="-1708"/>
                <wp:lineTo x="-2040" y="-1708"/>
              </wp:wrapPolygon>
            </wp:wrapTight>
            <wp:docPr id="7"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
                    <pic:cNvPicPr>
                      <a:picLocks noChangeAspect="1" noChangeArrowheads="1"/>
                    </pic:cNvPicPr>
                  </pic:nvPicPr>
                  <pic:blipFill>
                    <a:blip r:embed="rId5" cstate="print"/>
                    <a:srcRect l="61830" t="42372" r="10876" b="36684"/>
                    <a:stretch>
                      <a:fillRect/>
                    </a:stretch>
                  </pic:blipFill>
                  <pic:spPr bwMode="auto">
                    <a:xfrm>
                      <a:off x="0" y="0"/>
                      <a:ext cx="1008380" cy="963930"/>
                    </a:xfrm>
                    <a:prstGeom prst="rect">
                      <a:avLst/>
                    </a:prstGeom>
                    <a:noFill/>
                    <a:ln w="76200" cmpd="tri">
                      <a:solidFill>
                        <a:srgbClr val="00FF00"/>
                      </a:solidFill>
                      <a:miter lim="800000"/>
                      <a:headEnd/>
                      <a:tailEnd/>
                    </a:ln>
                  </pic:spPr>
                </pic:pic>
              </a:graphicData>
            </a:graphic>
          </wp:anchor>
        </w:drawing>
      </w:r>
      <w:r>
        <w:rPr>
          <w:rFonts w:ascii="Times New Roman" w:hAnsi="Times New Roman"/>
          <w:b/>
          <w:bCs/>
          <w:iCs w:val="0"/>
          <w:noProof/>
          <w:sz w:val="28"/>
          <w:szCs w:val="28"/>
          <w:lang w:val="ru-RU" w:eastAsia="ru-RU" w:bidi="ar-SA"/>
        </w:rPr>
        <w:drawing>
          <wp:anchor distT="0" distB="0" distL="114300" distR="114300" simplePos="0" relativeHeight="251662336" behindDoc="1" locked="0" layoutInCell="1" allowOverlap="1">
            <wp:simplePos x="0" y="0"/>
            <wp:positionH relativeFrom="column">
              <wp:posOffset>9525</wp:posOffset>
            </wp:positionH>
            <wp:positionV relativeFrom="paragraph">
              <wp:posOffset>53340</wp:posOffset>
            </wp:positionV>
            <wp:extent cx="1008380" cy="857250"/>
            <wp:effectExtent l="95250" t="76200" r="77470" b="57150"/>
            <wp:wrapTight wrapText="bothSides">
              <wp:wrapPolygon edited="0">
                <wp:start x="-2040" y="-1920"/>
                <wp:lineTo x="-2040" y="23040"/>
                <wp:lineTo x="23259" y="23040"/>
                <wp:lineTo x="23259" y="-1920"/>
                <wp:lineTo x="-2040" y="-1920"/>
              </wp:wrapPolygon>
            </wp:wrapTight>
            <wp:docPr id="8" name="Рисунок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1"/>
                    <pic:cNvPicPr>
                      <a:picLocks noChangeAspect="1" noChangeArrowheads="1"/>
                    </pic:cNvPicPr>
                  </pic:nvPicPr>
                  <pic:blipFill>
                    <a:blip r:embed="rId6" cstate="print"/>
                    <a:srcRect l="13385" t="55695" r="62994" b="15845"/>
                    <a:stretch>
                      <a:fillRect/>
                    </a:stretch>
                  </pic:blipFill>
                  <pic:spPr bwMode="auto">
                    <a:xfrm>
                      <a:off x="0" y="0"/>
                      <a:ext cx="1008380" cy="857250"/>
                    </a:xfrm>
                    <a:prstGeom prst="rect">
                      <a:avLst/>
                    </a:prstGeom>
                    <a:noFill/>
                    <a:ln w="76200" cmpd="tri">
                      <a:solidFill>
                        <a:srgbClr val="00FF00"/>
                      </a:solidFill>
                      <a:miter lim="800000"/>
                      <a:headEnd/>
                      <a:tailEnd/>
                    </a:ln>
                  </pic:spPr>
                </pic:pic>
              </a:graphicData>
            </a:graphic>
          </wp:anchor>
        </w:drawing>
      </w:r>
    </w:p>
    <w:p w:rsidR="00F34AA0" w:rsidRDefault="00F34AA0" w:rsidP="00F34AA0">
      <w:pPr>
        <w:spacing w:after="0" w:line="240" w:lineRule="auto"/>
        <w:jc w:val="center"/>
        <w:rPr>
          <w:rFonts w:ascii="Times New Roman" w:hAnsi="Times New Roman"/>
          <w:i w:val="0"/>
          <w:sz w:val="28"/>
          <w:szCs w:val="28"/>
          <w:lang w:val="ru-RU"/>
        </w:rPr>
      </w:pPr>
      <w:r>
        <w:rPr>
          <w:rFonts w:ascii="Times New Roman" w:hAnsi="Times New Roman"/>
          <w:b/>
          <w:bCs/>
          <w:i w:val="0"/>
          <w:color w:val="FF0000"/>
          <w:sz w:val="28"/>
          <w:szCs w:val="2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1.8pt;height:91.8pt" fillcolor="#00b0f0" strokecolor="#002060">
            <v:shadow on="t" opacity="52429f"/>
            <v:textpath style="font-family:&quot;Arial Black&quot;;font-style:italic;v-text-kern:t" trim="t" fitpath="t" string="Мы – за безопасность&#10;на дорогах!&#10;"/>
          </v:shape>
        </w:pict>
      </w:r>
    </w:p>
    <w:p w:rsidR="00F34AA0" w:rsidRPr="00177ED5" w:rsidRDefault="00F34AA0" w:rsidP="00F34AA0">
      <w:pPr>
        <w:rPr>
          <w:rFonts w:ascii="Times New Roman" w:hAnsi="Times New Roman"/>
          <w:sz w:val="32"/>
          <w:szCs w:val="32"/>
          <w:u w:val="single"/>
          <w:lang w:val="ru-RU"/>
        </w:rPr>
      </w:pPr>
      <w:r w:rsidRPr="00177ED5">
        <w:rPr>
          <w:rFonts w:ascii="Times New Roman" w:hAnsi="Times New Roman"/>
          <w:b/>
          <w:bCs/>
          <w:sz w:val="32"/>
          <w:szCs w:val="32"/>
          <w:u w:val="single"/>
          <w:lang w:val="ru-RU"/>
        </w:rPr>
        <w:t xml:space="preserve">Лучший способ сохранить свою жизнь на дорогах - соблюдать Правила дорожного движения! </w:t>
      </w:r>
    </w:p>
    <w:p w:rsidR="00F34AA0" w:rsidRPr="00177ED5" w:rsidRDefault="00F34AA0" w:rsidP="00F34AA0">
      <w:pPr>
        <w:jc w:val="both"/>
        <w:rPr>
          <w:rFonts w:ascii="Times New Roman" w:hAnsi="Times New Roman"/>
          <w:sz w:val="32"/>
          <w:szCs w:val="32"/>
          <w:lang w:val="ru-RU"/>
        </w:rPr>
      </w:pPr>
      <w:r w:rsidRPr="00177ED5">
        <w:rPr>
          <w:rFonts w:ascii="Times New Roman" w:hAnsi="Times New Roman"/>
          <w:b/>
          <w:bCs/>
          <w:sz w:val="32"/>
          <w:szCs w:val="32"/>
          <w:lang w:val="ru-RU"/>
        </w:rPr>
        <w:t xml:space="preserve">Правило 1. </w:t>
      </w:r>
      <w:r w:rsidRPr="00177ED5">
        <w:rPr>
          <w:rFonts w:ascii="Times New Roman" w:hAnsi="Times New Roman"/>
          <w:bCs/>
          <w:i w:val="0"/>
          <w:sz w:val="32"/>
          <w:szCs w:val="32"/>
          <w:lang w:val="ru-RU"/>
        </w:rPr>
        <w:t>Переходить улицу можно только по пешеходным переходам. Они обозначаются специальным знаком "Пешеходный переход".</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2. </w:t>
      </w:r>
      <w:r w:rsidRPr="00177ED5">
        <w:rPr>
          <w:rFonts w:ascii="Times New Roman" w:hAnsi="Times New Roman"/>
          <w:bCs/>
          <w:i w:val="0"/>
          <w:sz w:val="32"/>
          <w:szCs w:val="32"/>
          <w:lang w:val="ru-RU"/>
        </w:rPr>
        <w:t>Если нет подземного перехода, ты должен пользоваться переходом со светофором.</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3. </w:t>
      </w:r>
      <w:r w:rsidRPr="00177ED5">
        <w:rPr>
          <w:rFonts w:ascii="Times New Roman" w:hAnsi="Times New Roman"/>
          <w:bCs/>
          <w:i w:val="0"/>
          <w:sz w:val="32"/>
          <w:szCs w:val="32"/>
          <w:lang w:val="ru-RU"/>
        </w:rPr>
        <w:t>Нельзя переходить улицу на красный свет, даже если нет машин.</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4. </w:t>
      </w:r>
      <w:r w:rsidRPr="00177ED5">
        <w:rPr>
          <w:rFonts w:ascii="Times New Roman" w:hAnsi="Times New Roman"/>
          <w:bCs/>
          <w:i w:val="0"/>
          <w:sz w:val="32"/>
          <w:szCs w:val="32"/>
          <w:lang w:val="ru-RU"/>
        </w:rPr>
        <w:t>Переходя улицу, всегда надо смотреть: сначала - налево, а дойдя до середины дороги - направо.</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5. </w:t>
      </w:r>
      <w:r w:rsidRPr="00177ED5">
        <w:rPr>
          <w:rFonts w:ascii="Times New Roman" w:hAnsi="Times New Roman"/>
          <w:bCs/>
          <w:i w:val="0"/>
          <w:sz w:val="32"/>
          <w:szCs w:val="32"/>
          <w:lang w:val="ru-RU"/>
        </w:rPr>
        <w:t>Безопаснее всего переходить улицу с группой пешеходов.</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6. </w:t>
      </w:r>
      <w:r w:rsidRPr="00177ED5">
        <w:rPr>
          <w:rFonts w:ascii="Times New Roman" w:hAnsi="Times New Roman"/>
          <w:bCs/>
          <w:i w:val="0"/>
          <w:sz w:val="32"/>
          <w:szCs w:val="32"/>
          <w:lang w:val="ru-RU"/>
        </w:rPr>
        <w:t>Ни в коем случае нельзя выбегать на дорогу. Перед дорогой надо остановиться.</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7. </w:t>
      </w:r>
      <w:r w:rsidRPr="00177ED5">
        <w:rPr>
          <w:rFonts w:ascii="Times New Roman" w:hAnsi="Times New Roman"/>
          <w:bCs/>
          <w:i w:val="0"/>
          <w:sz w:val="32"/>
          <w:szCs w:val="32"/>
          <w:lang w:val="ru-RU"/>
        </w:rPr>
        <w:t>Нельзя играть на проезжей части дороги и на тротуаре.</w:t>
      </w:r>
    </w:p>
    <w:p w:rsidR="00F34AA0" w:rsidRPr="00177ED5" w:rsidRDefault="00F34AA0" w:rsidP="00F34AA0">
      <w:pPr>
        <w:jc w:val="both"/>
        <w:rPr>
          <w:rFonts w:ascii="Times New Roman" w:hAnsi="Times New Roman"/>
          <w:i w:val="0"/>
          <w:sz w:val="32"/>
          <w:szCs w:val="32"/>
          <w:lang w:val="ru-RU"/>
        </w:rPr>
      </w:pPr>
      <w:r w:rsidRPr="00177ED5">
        <w:rPr>
          <w:rFonts w:ascii="Times New Roman" w:hAnsi="Times New Roman"/>
          <w:b/>
          <w:bCs/>
          <w:sz w:val="32"/>
          <w:szCs w:val="32"/>
          <w:lang w:val="ru-RU"/>
        </w:rPr>
        <w:t xml:space="preserve">Правило 8. </w:t>
      </w:r>
      <w:r w:rsidRPr="00177ED5">
        <w:rPr>
          <w:rFonts w:ascii="Times New Roman" w:hAnsi="Times New Roman"/>
          <w:bCs/>
          <w:i w:val="0"/>
          <w:sz w:val="32"/>
          <w:szCs w:val="32"/>
          <w:lang w:val="ru-RU"/>
        </w:rPr>
        <w:t xml:space="preserve">Если твои родители забыли, с какой стороны нужно обходить автобус, троллейбус и трамвай, можешь им напомнить, </w:t>
      </w:r>
      <w:r w:rsidRPr="00177ED5">
        <w:rPr>
          <w:rFonts w:ascii="Times New Roman" w:hAnsi="Times New Roman"/>
          <w:bCs/>
          <w:i w:val="0"/>
          <w:sz w:val="32"/>
          <w:szCs w:val="32"/>
          <w:lang w:val="ru-RU"/>
        </w:rPr>
        <w:lastRenderedPageBreak/>
        <w:t>что: автобус, троллейбус, трамвай опасно обходить как спереди, так и сзади. Надо дойти до ближайшего пешеходного перехода и по нему перейти улицу.</w:t>
      </w:r>
    </w:p>
    <w:p w:rsidR="00F34AA0" w:rsidRPr="00177ED5" w:rsidRDefault="00F34AA0" w:rsidP="00F34AA0">
      <w:pPr>
        <w:jc w:val="both"/>
        <w:rPr>
          <w:rFonts w:ascii="Times New Roman" w:hAnsi="Times New Roman"/>
          <w:i w:val="0"/>
          <w:sz w:val="32"/>
          <w:szCs w:val="32"/>
          <w:lang w:val="ru-RU"/>
        </w:rPr>
      </w:pPr>
      <w:r>
        <w:rPr>
          <w:rFonts w:ascii="Times New Roman" w:hAnsi="Times New Roman"/>
          <w:b/>
          <w:bCs/>
          <w:i w:val="0"/>
          <w:iCs w:val="0"/>
          <w:noProof/>
          <w:sz w:val="32"/>
          <w:szCs w:val="32"/>
          <w:lang w:val="ru-RU" w:eastAsia="ru-RU" w:bidi="ar-SA"/>
        </w:rPr>
        <w:drawing>
          <wp:anchor distT="0" distB="0" distL="114300" distR="114300" simplePos="0" relativeHeight="251663360" behindDoc="1" locked="0" layoutInCell="1" allowOverlap="1">
            <wp:simplePos x="0" y="0"/>
            <wp:positionH relativeFrom="column">
              <wp:posOffset>257175</wp:posOffset>
            </wp:positionH>
            <wp:positionV relativeFrom="paragraph">
              <wp:posOffset>676910</wp:posOffset>
            </wp:positionV>
            <wp:extent cx="6153150" cy="1219200"/>
            <wp:effectExtent l="0" t="0" r="0" b="0"/>
            <wp:wrapTight wrapText="bothSides">
              <wp:wrapPolygon edited="0">
                <wp:start x="4079" y="2025"/>
                <wp:lineTo x="1271" y="4050"/>
                <wp:lineTo x="334" y="5400"/>
                <wp:lineTo x="334" y="9788"/>
                <wp:lineTo x="602" y="12825"/>
                <wp:lineTo x="602" y="16538"/>
                <wp:lineTo x="4347" y="18225"/>
                <wp:lineTo x="12037" y="18225"/>
                <wp:lineTo x="12037" y="18900"/>
                <wp:lineTo x="15782" y="19238"/>
                <wp:lineTo x="19594" y="19238"/>
                <wp:lineTo x="20396" y="19238"/>
                <wp:lineTo x="20463" y="19238"/>
                <wp:lineTo x="20463" y="18225"/>
                <wp:lineTo x="20530" y="13163"/>
                <wp:lineTo x="21333" y="12488"/>
                <wp:lineTo x="21399" y="11138"/>
                <wp:lineTo x="20931" y="7425"/>
                <wp:lineTo x="21132" y="4050"/>
                <wp:lineTo x="16718" y="2700"/>
                <wp:lineTo x="4480" y="2025"/>
                <wp:lineTo x="4079" y="2025"/>
              </wp:wrapPolygon>
            </wp:wrapTight>
            <wp:docPr id="9" name="Рисунок 8" descr="C:\55-29-06-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55-29-06-2010.gif"/>
                    <pic:cNvPicPr>
                      <a:picLocks noChangeAspect="1" noChangeArrowheads="1"/>
                    </pic:cNvPicPr>
                  </pic:nvPicPr>
                  <pic:blipFill>
                    <a:blip r:embed="rId4" cstate="print"/>
                    <a:srcRect/>
                    <a:stretch>
                      <a:fillRect/>
                    </a:stretch>
                  </pic:blipFill>
                  <pic:spPr bwMode="auto">
                    <a:xfrm>
                      <a:off x="0" y="0"/>
                      <a:ext cx="6153150" cy="1219200"/>
                    </a:xfrm>
                    <a:prstGeom prst="rect">
                      <a:avLst/>
                    </a:prstGeom>
                    <a:noFill/>
                    <a:ln w="9525">
                      <a:noFill/>
                      <a:miter lim="800000"/>
                      <a:headEnd/>
                      <a:tailEnd/>
                    </a:ln>
                  </pic:spPr>
                </pic:pic>
              </a:graphicData>
            </a:graphic>
          </wp:anchor>
        </w:drawing>
      </w:r>
      <w:r w:rsidRPr="00177ED5">
        <w:rPr>
          <w:rFonts w:ascii="Times New Roman" w:hAnsi="Times New Roman"/>
          <w:b/>
          <w:bCs/>
          <w:sz w:val="32"/>
          <w:szCs w:val="32"/>
          <w:lang w:val="ru-RU"/>
        </w:rPr>
        <w:t xml:space="preserve">Правило 9. </w:t>
      </w:r>
      <w:r w:rsidRPr="00177ED5">
        <w:rPr>
          <w:rFonts w:ascii="Times New Roman" w:hAnsi="Times New Roman"/>
          <w:bCs/>
          <w:i w:val="0"/>
          <w:sz w:val="32"/>
          <w:szCs w:val="32"/>
          <w:lang w:val="ru-RU"/>
        </w:rPr>
        <w:t xml:space="preserve">Вне населённых пунктов детям разрешается идти только </w:t>
      </w:r>
      <w:proofErr w:type="gramStart"/>
      <w:r w:rsidRPr="00177ED5">
        <w:rPr>
          <w:rFonts w:ascii="Times New Roman" w:hAnsi="Times New Roman"/>
          <w:bCs/>
          <w:i w:val="0"/>
          <w:sz w:val="32"/>
          <w:szCs w:val="32"/>
          <w:lang w:val="ru-RU"/>
        </w:rPr>
        <w:t>со</w:t>
      </w:r>
      <w:proofErr w:type="gramEnd"/>
      <w:r w:rsidRPr="00177ED5">
        <w:rPr>
          <w:rFonts w:ascii="Times New Roman" w:hAnsi="Times New Roman"/>
          <w:bCs/>
          <w:i w:val="0"/>
          <w:sz w:val="32"/>
          <w:szCs w:val="32"/>
          <w:lang w:val="ru-RU"/>
        </w:rPr>
        <w:t xml:space="preserve"> взрослыми по краю (обочине) навстречу машинам</w:t>
      </w:r>
      <w:r w:rsidRPr="00177ED5">
        <w:rPr>
          <w:rFonts w:ascii="Times New Roman" w:hAnsi="Times New Roman"/>
          <w:i w:val="0"/>
          <w:sz w:val="32"/>
          <w:szCs w:val="32"/>
          <w:lang w:val="ru-RU"/>
        </w:rPr>
        <w:t>.</w:t>
      </w:r>
    </w:p>
    <w:p w:rsidR="00F34AA0" w:rsidRPr="00177ED5" w:rsidRDefault="00F34AA0" w:rsidP="00F34AA0">
      <w:pPr>
        <w:jc w:val="both"/>
        <w:rPr>
          <w:rFonts w:ascii="Times New Roman" w:hAnsi="Times New Roman"/>
          <w:sz w:val="32"/>
          <w:szCs w:val="32"/>
          <w:lang w:val="ru-RU"/>
        </w:rPr>
      </w:pPr>
    </w:p>
    <w:p w:rsidR="00F34AA0" w:rsidRPr="00177ED5" w:rsidRDefault="00F34AA0" w:rsidP="00F34AA0">
      <w:pPr>
        <w:rPr>
          <w:rFonts w:ascii="Times New Roman" w:hAnsi="Times New Roman"/>
          <w:sz w:val="28"/>
          <w:szCs w:val="28"/>
          <w:lang w:val="ru-RU"/>
        </w:rPr>
      </w:pPr>
    </w:p>
    <w:p w:rsidR="00F34AA0" w:rsidRDefault="00F34AA0" w:rsidP="00F34AA0">
      <w:pPr>
        <w:rPr>
          <w:rFonts w:ascii="Times New Roman" w:hAnsi="Times New Roman"/>
          <w:sz w:val="28"/>
          <w:szCs w:val="28"/>
          <w:lang w:val="ru-RU"/>
        </w:rPr>
      </w:pPr>
    </w:p>
    <w:p w:rsidR="008A6675" w:rsidRDefault="008A6675"/>
    <w:sectPr w:rsidR="008A6675" w:rsidSect="008A6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AA0"/>
    <w:rsid w:val="00002D33"/>
    <w:rsid w:val="0000520D"/>
    <w:rsid w:val="003E42C0"/>
    <w:rsid w:val="00425232"/>
    <w:rsid w:val="007B6338"/>
    <w:rsid w:val="008A6675"/>
    <w:rsid w:val="00AF6EC3"/>
    <w:rsid w:val="00CB2003"/>
    <w:rsid w:val="00D91E36"/>
    <w:rsid w:val="00F3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A0"/>
    <w:pPr>
      <w:spacing w:line="288"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2017-11-29T10:21:00Z</dcterms:created>
  <dcterms:modified xsi:type="dcterms:W3CDTF">2017-11-29T10:23:00Z</dcterms:modified>
</cp:coreProperties>
</file>