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C1" w:rsidRPr="000825C1" w:rsidRDefault="000825C1" w:rsidP="000825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825C1">
        <w:rPr>
          <w:rFonts w:ascii="Times New Roman" w:eastAsia="Times New Roman" w:hAnsi="Times New Roman" w:cs="Times New Roman"/>
          <w:b/>
          <w:bCs/>
          <w:sz w:val="36"/>
          <w:szCs w:val="36"/>
        </w:rPr>
        <w:t>Информация об уровне образования, о формах обучения, о нормативном сроке обучения.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825C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</w:rPr>
        <w:t>Численност</w:t>
      </w:r>
      <w:r w:rsidR="00860BFC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</w:rPr>
        <w:t xml:space="preserve">ь </w:t>
      </w:r>
      <w:proofErr w:type="gramStart"/>
      <w:r w:rsidR="00860BFC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</w:rPr>
        <w:t>обучающихся</w:t>
      </w:r>
      <w:proofErr w:type="gramEnd"/>
      <w:r w:rsidR="00860BFC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</w:rPr>
        <w:t xml:space="preserve"> на 1 сентября 2015-2016</w:t>
      </w:r>
      <w:r w:rsidRPr="000825C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</w:rPr>
        <w:t xml:space="preserve"> учебного года по реализуемым образова</w:t>
      </w:r>
      <w:r w:rsidR="0058528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</w:rPr>
        <w:t xml:space="preserve">тельным программам составила </w:t>
      </w:r>
      <w:r w:rsidR="00860BFC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</w:rPr>
        <w:t>74</w:t>
      </w:r>
      <w:r w:rsidRPr="000825C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</w:rPr>
        <w:t xml:space="preserve"> человека.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color w:val="000000"/>
          <w:sz w:val="28"/>
          <w:szCs w:val="28"/>
        </w:rPr>
        <w:t>О численности обучающихся по реализуемым образовательным программам за счет бюджетных ассигнований федерального бюджета,</w:t>
      </w:r>
      <w:r w:rsidR="00F2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25C1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бюджетов субъектов РФ,</w:t>
      </w:r>
      <w:r w:rsidR="00F25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2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местных бюджетов и по договорам об </w:t>
      </w:r>
      <w:proofErr w:type="spellStart"/>
      <w:r w:rsidRPr="000825C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</w:t>
      </w:r>
      <w:proofErr w:type="spellEnd"/>
      <w:r w:rsidRPr="00082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средств физических и (или) юридических лиц.</w:t>
      </w:r>
    </w:p>
    <w:tbl>
      <w:tblPr>
        <w:tblW w:w="964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1701"/>
        <w:gridCol w:w="1459"/>
        <w:gridCol w:w="1224"/>
        <w:gridCol w:w="1584"/>
        <w:gridCol w:w="1629"/>
        <w:gridCol w:w="1261"/>
      </w:tblGrid>
      <w:tr w:rsidR="000825C1" w:rsidRPr="000825C1" w:rsidTr="00860BFC">
        <w:trPr>
          <w:trHeight w:val="524"/>
          <w:tblCellSpacing w:w="15" w:type="dxa"/>
        </w:trPr>
        <w:tc>
          <w:tcPr>
            <w:tcW w:w="7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7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аименование</w:t>
            </w:r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программы</w:t>
            </w:r>
          </w:p>
        </w:tc>
        <w:tc>
          <w:tcPr>
            <w:tcW w:w="142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Уровень </w:t>
            </w:r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</w:t>
            </w:r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обучения</w:t>
            </w:r>
          </w:p>
        </w:tc>
        <w:tc>
          <w:tcPr>
            <w:tcW w:w="155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Нормативный</w:t>
            </w:r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обучения</w:t>
            </w:r>
          </w:p>
        </w:tc>
        <w:tc>
          <w:tcPr>
            <w:tcW w:w="159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Количество </w:t>
            </w:r>
            <w:proofErr w:type="gramStart"/>
            <w:r w:rsidRPr="0008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обучающихся</w:t>
            </w:r>
            <w:proofErr w:type="gramEnd"/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1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Финанси</w:t>
            </w:r>
            <w:proofErr w:type="spellEnd"/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рование</w:t>
            </w:r>
            <w:proofErr w:type="spellEnd"/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 (бюджет/</w:t>
            </w:r>
            <w:proofErr w:type="gramEnd"/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 договору</w:t>
            </w:r>
          </w:p>
        </w:tc>
      </w:tr>
      <w:tr w:rsidR="000825C1" w:rsidRPr="000825C1" w:rsidTr="00860BFC">
        <w:trPr>
          <w:trHeight w:val="197"/>
          <w:tblCellSpacing w:w="15" w:type="dxa"/>
        </w:trPr>
        <w:tc>
          <w:tcPr>
            <w:tcW w:w="73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Начальное общее образование</w:t>
            </w:r>
          </w:p>
        </w:tc>
        <w:tc>
          <w:tcPr>
            <w:tcW w:w="142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начальное</w:t>
            </w:r>
          </w:p>
        </w:tc>
        <w:tc>
          <w:tcPr>
            <w:tcW w:w="11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860BFC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29</w:t>
            </w:r>
          </w:p>
        </w:tc>
        <w:tc>
          <w:tcPr>
            <w:tcW w:w="12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бюджет</w:t>
            </w:r>
          </w:p>
        </w:tc>
      </w:tr>
      <w:tr w:rsidR="000825C1" w:rsidRPr="000825C1" w:rsidTr="00860BFC">
        <w:trPr>
          <w:trHeight w:val="197"/>
          <w:tblCellSpacing w:w="15" w:type="dxa"/>
        </w:trPr>
        <w:tc>
          <w:tcPr>
            <w:tcW w:w="73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Основное общее образование</w:t>
            </w:r>
          </w:p>
        </w:tc>
        <w:tc>
          <w:tcPr>
            <w:tcW w:w="142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</w:t>
            </w:r>
          </w:p>
        </w:tc>
        <w:tc>
          <w:tcPr>
            <w:tcW w:w="11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  <w:r w:rsidR="00860B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45</w:t>
            </w:r>
          </w:p>
        </w:tc>
        <w:tc>
          <w:tcPr>
            <w:tcW w:w="12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бюджет</w:t>
            </w:r>
          </w:p>
        </w:tc>
      </w:tr>
    </w:tbl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25C1" w:rsidRPr="000825C1" w:rsidRDefault="000825C1" w:rsidP="000825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об уровне образования, о формах обучения, о нормативном сроке обучения.</w:t>
      </w:r>
    </w:p>
    <w:p w:rsidR="000825C1" w:rsidRPr="000825C1" w:rsidRDefault="00F25424" w:rsidP="000825C1">
      <w:pPr>
        <w:widowControl w:val="0"/>
        <w:tabs>
          <w:tab w:val="num" w:pos="126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детей в  </w:t>
      </w:r>
      <w:r w:rsidR="00860BFC">
        <w:rPr>
          <w:rFonts w:ascii="Times New Roman" w:eastAsia="Times New Roman" w:hAnsi="Times New Roman" w:cs="Times New Roman"/>
          <w:sz w:val="28"/>
          <w:szCs w:val="28"/>
        </w:rPr>
        <w:t>МОУ «</w:t>
      </w:r>
      <w:proofErr w:type="spellStart"/>
      <w:r w:rsidR="00860BFC">
        <w:rPr>
          <w:rFonts w:ascii="Times New Roman" w:eastAsia="Times New Roman" w:hAnsi="Times New Roman" w:cs="Times New Roman"/>
          <w:sz w:val="28"/>
          <w:szCs w:val="28"/>
        </w:rPr>
        <w:t>Беседская</w:t>
      </w:r>
      <w:proofErr w:type="spellEnd"/>
      <w:r w:rsidR="00860BFC">
        <w:rPr>
          <w:rFonts w:ascii="Times New Roman" w:eastAsia="Times New Roman" w:hAnsi="Times New Roman" w:cs="Times New Roman"/>
          <w:sz w:val="28"/>
          <w:szCs w:val="28"/>
        </w:rPr>
        <w:t xml:space="preserve"> ООШ» </w:t>
      </w:r>
      <w:r w:rsidR="000825C1" w:rsidRPr="000825C1">
        <w:rPr>
          <w:rFonts w:ascii="Times New Roman" w:eastAsia="Times New Roman" w:hAnsi="Times New Roman" w:cs="Times New Roman"/>
          <w:sz w:val="28"/>
          <w:szCs w:val="28"/>
        </w:rPr>
        <w:t>начинается с достижения детьми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sz w:val="28"/>
          <w:szCs w:val="28"/>
        </w:rPr>
        <w:t xml:space="preserve">Требование обязательности общего образования применительно к </w:t>
      </w:r>
      <w:proofErr w:type="gramStart"/>
      <w:r w:rsidRPr="000825C1">
        <w:rPr>
          <w:rFonts w:ascii="Times New Roman" w:eastAsia="Times New Roman" w:hAnsi="Times New Roman" w:cs="Times New Roman"/>
          <w:sz w:val="28"/>
          <w:szCs w:val="28"/>
        </w:rPr>
        <w:t>конкретному</w:t>
      </w:r>
      <w:proofErr w:type="gramEnd"/>
      <w:r w:rsidRPr="000825C1">
        <w:rPr>
          <w:rFonts w:ascii="Times New Roman" w:eastAsia="Times New Roman" w:hAnsi="Times New Roman" w:cs="Times New Roman"/>
          <w:sz w:val="28"/>
          <w:szCs w:val="28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sz w:val="28"/>
          <w:szCs w:val="28"/>
        </w:rPr>
        <w:t>Учреждение самостоятельно планирует и осуществляет свой образовательный процесс в рамках, предусмотренных законодательством Российской Федерации, настоящим Уставом.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25C1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образовательного процесса, продолжительность обучения на каждой ступени и режим занятий в Школе регламентируется настоящим Уставом, учебным планом, составленным и утверждённым в соответствии с базисным учебным планом, учебными программами, разработанными и утверждёнными школой самостоятельно на основе федеральных государственных образовательных стандартов и примерных образовательных учебных программ, курсов, дисциплин, а также годовым календарным учебным графиком, согласованным с Учредителем, планом работы и расписанием</w:t>
      </w:r>
      <w:proofErr w:type="gramEnd"/>
      <w:r w:rsidRPr="000825C1">
        <w:rPr>
          <w:rFonts w:ascii="Times New Roman" w:eastAsia="Times New Roman" w:hAnsi="Times New Roman" w:cs="Times New Roman"/>
          <w:sz w:val="28"/>
          <w:szCs w:val="28"/>
        </w:rPr>
        <w:t xml:space="preserve"> занятий, разрабатываемыми и утверждаемыми школой самостоятельно в соответствии с санитарными нормами и правилами. 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Количество часов, отведенных на преподавание отдельных дисциплин (циклов предметов), не должно быть ниже количества часов, определенных государственным примерным учебным планом.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школы включ</w:t>
      </w:r>
      <w:r w:rsidR="00F25424">
        <w:rPr>
          <w:rFonts w:ascii="Times New Roman" w:eastAsia="Times New Roman" w:hAnsi="Times New Roman" w:cs="Times New Roman"/>
          <w:sz w:val="28"/>
          <w:szCs w:val="28"/>
        </w:rPr>
        <w:t>ает основной (базовый) и  компонент образовательного учреждения</w:t>
      </w:r>
      <w:r w:rsidRPr="000825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b/>
          <w:bCs/>
          <w:sz w:val="28"/>
          <w:u w:val="single"/>
        </w:rPr>
        <w:t>Обучение и воспитание в школе ведётся на русском языке.</w:t>
      </w:r>
    </w:p>
    <w:p w:rsidR="000825C1" w:rsidRPr="000825C1" w:rsidRDefault="000825C1" w:rsidP="000825C1">
      <w:pPr>
        <w:spacing w:before="100" w:beforeAutospacing="1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825C1">
        <w:rPr>
          <w:rFonts w:ascii="Times New Roman" w:eastAsia="Times New Roman" w:hAnsi="Times New Roman" w:cs="Times New Roman"/>
          <w:b/>
          <w:bCs/>
          <w:sz w:val="28"/>
        </w:rPr>
        <w:t> Продолжительность обучения на каждом этапе обучения.</w:t>
      </w:r>
    </w:p>
    <w:p w:rsidR="000825C1" w:rsidRPr="000825C1" w:rsidRDefault="00860BFC" w:rsidP="000825C1">
      <w:pPr>
        <w:tabs>
          <w:tab w:val="num" w:pos="126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Беседская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ООШ» </w:t>
      </w:r>
      <w:r w:rsidR="000825C1" w:rsidRPr="000825C1">
        <w:rPr>
          <w:rFonts w:ascii="Times New Roman" w:eastAsia="Times New Roman" w:hAnsi="Times New Roman" w:cs="Times New Roman"/>
          <w:sz w:val="28"/>
          <w:szCs w:val="28"/>
        </w:rPr>
        <w:t>осуществляет образовательный процесс в соответствии с уровнями о</w:t>
      </w:r>
      <w:r>
        <w:rPr>
          <w:rFonts w:ascii="Times New Roman" w:eastAsia="Times New Roman" w:hAnsi="Times New Roman" w:cs="Times New Roman"/>
          <w:sz w:val="28"/>
          <w:szCs w:val="28"/>
        </w:rPr>
        <w:t>бщеобразовательных программ двух</w:t>
      </w:r>
      <w:r w:rsidR="000825C1" w:rsidRPr="000825C1">
        <w:rPr>
          <w:rFonts w:ascii="Times New Roman" w:eastAsia="Times New Roman" w:hAnsi="Times New Roman" w:cs="Times New Roman"/>
          <w:sz w:val="28"/>
          <w:szCs w:val="28"/>
        </w:rPr>
        <w:t xml:space="preserve"> ступеней общего образования: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sz w:val="28"/>
          <w:szCs w:val="28"/>
        </w:rPr>
        <w:t xml:space="preserve">1-я ступень — начальное общее образование — нормативный срок освоения – 4 года (1-4 классы). Задачами начального общего образования является воспитание и развитие </w:t>
      </w:r>
      <w:proofErr w:type="gramStart"/>
      <w:r w:rsidRPr="000825C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825C1">
        <w:rPr>
          <w:rFonts w:ascii="Times New Roman" w:eastAsia="Times New Roman" w:hAnsi="Times New Roman" w:cs="Times New Roman"/>
          <w:sz w:val="28"/>
          <w:szCs w:val="28"/>
        </w:rPr>
        <w:t>, овладение ими счётом, письмом, чтением,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Начальное образование является базой для получения основного общего образования.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sz w:val="28"/>
          <w:szCs w:val="28"/>
        </w:rPr>
        <w:t>2-я ступень — основное общее образование — нормативный срок освоения – 5 лет (5-9 классы). Задачами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способностей к социальному самоопределению. Основное общее образование является базой для получения среднего (полного) общего, начального и среднего профессионального образования.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sz w:val="28"/>
          <w:szCs w:val="28"/>
        </w:rPr>
        <w:t>Получение основного общего образования в школе по очной форме обучения ограничивается восемнадцатилетним возрастом обучающегося.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25C1" w:rsidRPr="000825C1" w:rsidRDefault="000825C1" w:rsidP="000825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825C1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</w:rPr>
        <w:t>Реализуемые программы учреждения. Общеобразовательные программы:   начального общего образования,   основного общего образования с ве</w:t>
      </w:r>
      <w:r w:rsidR="00F25424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</w:rPr>
        <w:t>дением элективных курсов по выбору учащихся</w:t>
      </w:r>
      <w:r w:rsidRPr="000825C1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</w:rPr>
        <w:t>, среднее   общее образование — среднего   общего образования с ведением элективных предметов по выбору об</w:t>
      </w:r>
      <w:r w:rsidR="00F25424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</w:rPr>
        <w:t>учающихся.</w:t>
      </w:r>
      <w:r w:rsidRPr="000825C1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</w:rPr>
        <w:t xml:space="preserve"> </w:t>
      </w:r>
      <w:r w:rsidRPr="000825C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Обучение ведётся на русском языке.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825C1">
        <w:rPr>
          <w:rFonts w:ascii="Times New Roman" w:eastAsia="Times New Roman" w:hAnsi="Times New Roman" w:cs="Times New Roman"/>
          <w:b/>
          <w:bCs/>
          <w:sz w:val="36"/>
          <w:szCs w:val="36"/>
        </w:rPr>
        <w:t>Формы получения образования и формы обучения</w:t>
      </w:r>
    </w:p>
    <w:p w:rsidR="000825C1" w:rsidRPr="000825C1" w:rsidRDefault="00860BFC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hyperlink w:anchor="st17" w:tgtFrame="_blank" w:history="1">
        <w:r w:rsidR="000825C1" w:rsidRPr="0008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 17</w:t>
        </w:r>
      </w:hyperlink>
      <w:r w:rsidR="000825C1" w:rsidRPr="000825C1">
        <w:rPr>
          <w:rFonts w:ascii="Times New Roman" w:eastAsia="Times New Roman" w:hAnsi="Times New Roman" w:cs="Times New Roman"/>
          <w:sz w:val="24"/>
          <w:szCs w:val="24"/>
        </w:rPr>
        <w:t xml:space="preserve"> Закона, которая называется «Формы получения образования и формы обучения», говорит о том, что в РФ </w:t>
      </w:r>
      <w:r w:rsidR="000825C1" w:rsidRPr="000825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образование может быть получено: </w:t>
      </w:r>
    </w:p>
    <w:p w:rsidR="000825C1" w:rsidRPr="00F6153D" w:rsidRDefault="000825C1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25C1">
        <w:rPr>
          <w:rFonts w:ascii="Times New Roman" w:eastAsia="Times New Roman" w:hAnsi="Times New Roman" w:cs="Times New Roman"/>
          <w:sz w:val="24"/>
          <w:szCs w:val="24"/>
        </w:rPr>
        <w:lastRenderedPageBreak/>
        <w:t> 1) </w:t>
      </w:r>
      <w:r w:rsidRPr="00F6153D">
        <w:rPr>
          <w:rFonts w:ascii="Times New Roman" w:eastAsia="Times New Roman" w:hAnsi="Times New Roman" w:cs="Times New Roman"/>
          <w:sz w:val="24"/>
          <w:szCs w:val="24"/>
          <w:u w:val="single"/>
        </w:rPr>
        <w:t>в организациях, осуществляющих образовательную деятельность;</w:t>
      </w:r>
    </w:p>
    <w:p w:rsidR="000825C1" w:rsidRPr="000825C1" w:rsidRDefault="000825C1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sz w:val="24"/>
          <w:szCs w:val="24"/>
        </w:rPr>
        <w:t> 2) вне организаций, осуществляющих образовательную деятельность (в форме семейного образования и самообразования).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sz w:val="24"/>
          <w:szCs w:val="24"/>
        </w:rPr>
        <w:t xml:space="preserve"> Соответственно </w:t>
      </w:r>
      <w:r w:rsidRPr="000825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обучения: </w:t>
      </w:r>
      <w:r w:rsidRPr="00F615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очная,</w:t>
      </w:r>
      <w:r w:rsidRPr="000825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очно-заочная, заочная, семейное образование и самообразование.</w:t>
      </w:r>
    </w:p>
    <w:p w:rsidR="000825C1" w:rsidRPr="000825C1" w:rsidRDefault="00860BFC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hyperlink w:anchor="st11_2" w:tgtFrame="_blank" w:history="1">
        <w:r w:rsidR="000825C1" w:rsidRPr="0008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2 ст. 11</w:t>
        </w:r>
      </w:hyperlink>
      <w:r w:rsidR="000825C1" w:rsidRPr="000825C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273-ФЗ в говорит о том, что </w:t>
      </w:r>
      <w:r w:rsidR="000825C1" w:rsidRPr="000825C1">
        <w:rPr>
          <w:rFonts w:ascii="Times New Roman" w:eastAsia="Times New Roman" w:hAnsi="Times New Roman" w:cs="Times New Roman"/>
          <w:b/>
          <w:bCs/>
          <w:sz w:val="24"/>
          <w:szCs w:val="24"/>
        </w:rPr>
        <w:t>ФГОС</w:t>
      </w:r>
      <w:r w:rsidR="000825C1" w:rsidRPr="000825C1">
        <w:rPr>
          <w:rFonts w:ascii="Times New Roman" w:eastAsia="Times New Roman" w:hAnsi="Times New Roman" w:cs="Times New Roman"/>
          <w:sz w:val="24"/>
          <w:szCs w:val="24"/>
        </w:rPr>
        <w:t xml:space="preserve"> за исключением федерального государственного образовательного стандарта дошкольного образования, </w:t>
      </w:r>
      <w:r w:rsidR="000825C1" w:rsidRPr="000825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являются основой объективной оценки </w:t>
      </w:r>
      <w:proofErr w:type="gramStart"/>
      <w:r w:rsidR="000825C1" w:rsidRPr="000825C1"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соответствия</w:t>
      </w:r>
      <w:proofErr w:type="gramEnd"/>
      <w:r w:rsidR="000825C1" w:rsidRPr="000825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sz w:val="24"/>
          <w:szCs w:val="24"/>
        </w:rPr>
        <w:t xml:space="preserve"> Формы получения образования и формы </w:t>
      </w:r>
      <w:proofErr w:type="gramStart"/>
      <w:r w:rsidRPr="000825C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0825C1">
        <w:rPr>
          <w:rFonts w:ascii="Times New Roman" w:eastAsia="Times New Roman" w:hAnsi="Times New Roman" w:cs="Times New Roman"/>
          <w:sz w:val="24"/>
          <w:szCs w:val="24"/>
        </w:rPr>
        <w:t xml:space="preserve"> по основной 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образовательными стандартами, для целого ряда случаев иное установлено самим Законом.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sz w:val="24"/>
          <w:szCs w:val="24"/>
        </w:rPr>
        <w:t xml:space="preserve"> Формы </w:t>
      </w:r>
      <w:proofErr w:type="gramStart"/>
      <w:r w:rsidRPr="000825C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0825C1"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РФ.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sz w:val="24"/>
          <w:szCs w:val="24"/>
        </w:rPr>
        <w:t xml:space="preserve"> В принятом </w:t>
      </w:r>
      <w:hyperlink w:tgtFrame="_blank" w:history="1">
        <w:r w:rsidRPr="0008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Законе </w:t>
        </w:r>
      </w:hyperlink>
      <w:r w:rsidRPr="000825C1">
        <w:rPr>
          <w:rFonts w:ascii="Times New Roman" w:eastAsia="Times New Roman" w:hAnsi="Times New Roman" w:cs="Times New Roman"/>
          <w:sz w:val="24"/>
          <w:szCs w:val="24"/>
        </w:rPr>
        <w:t>сроки получения образования определяются образовательными стандартами: «</w:t>
      </w:r>
      <w:r w:rsidRPr="000825C1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</w:t>
      </w:r>
      <w:r w:rsidRPr="000825C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sz w:val="24"/>
          <w:szCs w:val="24"/>
        </w:rPr>
        <w:t> Таким образом, ФГОС должен определить две очень важные вещи. Во-первых, для каждого уровня образования можно ли его получать в организации и вне организаций, а также может ли оно быть получено в различных формах: очной, очно-заочной, заочной, семейного образования или самообразования.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825C1">
        <w:rPr>
          <w:rFonts w:ascii="Times New Roman" w:eastAsia="Times New Roman" w:hAnsi="Times New Roman" w:cs="Times New Roman"/>
          <w:b/>
          <w:bCs/>
          <w:sz w:val="36"/>
          <w:szCs w:val="36"/>
        </w:rPr>
        <w:t>Нормативный срок обучения</w:t>
      </w:r>
    </w:p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sz w:val="24"/>
          <w:szCs w:val="24"/>
        </w:rPr>
        <w:t xml:space="preserve">Учебный год в Школе начинается 1 сентября. Если этот день приходится на выходной день, то в этом случае учебный год начинается в </w:t>
      </w:r>
      <w:proofErr w:type="gramStart"/>
      <w:r w:rsidRPr="000825C1">
        <w:rPr>
          <w:rFonts w:ascii="Times New Roman" w:eastAsia="Times New Roman" w:hAnsi="Times New Roman" w:cs="Times New Roman"/>
          <w:sz w:val="24"/>
          <w:szCs w:val="24"/>
        </w:rPr>
        <w:t>первый</w:t>
      </w:r>
      <w:proofErr w:type="gramEnd"/>
      <w:r w:rsidRPr="000825C1">
        <w:rPr>
          <w:rFonts w:ascii="Times New Roman" w:eastAsia="Times New Roman" w:hAnsi="Times New Roman" w:cs="Times New Roman"/>
          <w:sz w:val="24"/>
          <w:szCs w:val="24"/>
        </w:rPr>
        <w:t xml:space="preserve"> следующий за ним рабочий день.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года:</w:t>
      </w:r>
      <w:r w:rsidR="00860BFC">
        <w:rPr>
          <w:rFonts w:ascii="Times New Roman" w:eastAsia="Times New Roman" w:hAnsi="Times New Roman" w:cs="Times New Roman"/>
          <w:sz w:val="24"/>
          <w:szCs w:val="24"/>
        </w:rPr>
        <w:t xml:space="preserve"> для 2-8</w:t>
      </w:r>
      <w:r w:rsidRPr="000825C1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860BFC">
        <w:rPr>
          <w:rFonts w:ascii="Times New Roman" w:eastAsia="Times New Roman" w:hAnsi="Times New Roman" w:cs="Times New Roman"/>
          <w:sz w:val="24"/>
          <w:szCs w:val="24"/>
        </w:rPr>
        <w:t>ов — 35 учебных недель, для 9 класса — 34 учебные</w:t>
      </w:r>
      <w:r w:rsidRPr="000825C1">
        <w:rPr>
          <w:rFonts w:ascii="Times New Roman" w:eastAsia="Times New Roman" w:hAnsi="Times New Roman" w:cs="Times New Roman"/>
          <w:sz w:val="24"/>
          <w:szCs w:val="24"/>
        </w:rPr>
        <w:t xml:space="preserve"> недели, для 1 классов – 33 учебных недели.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Pr="000825C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825C1">
        <w:rPr>
          <w:rFonts w:ascii="Times New Roman" w:eastAsia="Times New Roman" w:hAnsi="Times New Roman" w:cs="Times New Roman"/>
          <w:sz w:val="24"/>
          <w:szCs w:val="24"/>
        </w:rPr>
        <w:t xml:space="preserve"> в первом классе устанавливаются в течение года дополнительные недельные каникулы в феврале.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sz w:val="24"/>
          <w:szCs w:val="24"/>
        </w:rPr>
        <w:t>Годовой календарный учебный график разрабатывается и утверждается Школой самостоятельно и согласовывается с Учредителем.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Первая ступень – начальное общее образование (нормативный срок освоения 4 года).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Вторая ступень – основное общее образование (нормативный срок освоения 5 лет).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825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</w:p>
    <w:sectPr w:rsidR="000825C1" w:rsidRPr="000825C1" w:rsidSect="0091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C1"/>
    <w:rsid w:val="000825C1"/>
    <w:rsid w:val="00585281"/>
    <w:rsid w:val="007D5F96"/>
    <w:rsid w:val="00860BFC"/>
    <w:rsid w:val="00913098"/>
    <w:rsid w:val="00A20B34"/>
    <w:rsid w:val="00F25424"/>
    <w:rsid w:val="00F560C3"/>
    <w:rsid w:val="00F6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2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82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0825C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5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25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25C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0825C1"/>
    <w:rPr>
      <w:color w:val="0000FF"/>
      <w:u w:val="single"/>
    </w:rPr>
  </w:style>
  <w:style w:type="character" w:styleId="a4">
    <w:name w:val="Strong"/>
    <w:basedOn w:val="a0"/>
    <w:uiPriority w:val="22"/>
    <w:qFormat/>
    <w:rsid w:val="000825C1"/>
    <w:rPr>
      <w:b/>
      <w:bCs/>
    </w:rPr>
  </w:style>
  <w:style w:type="paragraph" w:styleId="a5">
    <w:name w:val="Normal (Web)"/>
    <w:basedOn w:val="a"/>
    <w:uiPriority w:val="99"/>
    <w:unhideWhenUsed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ext">
    <w:name w:val="page_text"/>
    <w:basedOn w:val="a"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825C1"/>
    <w:rPr>
      <w:i/>
      <w:iCs/>
    </w:rPr>
  </w:style>
  <w:style w:type="paragraph" w:styleId="a7">
    <w:name w:val="No Spacing"/>
    <w:basedOn w:val="a"/>
    <w:uiPriority w:val="1"/>
    <w:qFormat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2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82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0825C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5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25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25C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0825C1"/>
    <w:rPr>
      <w:color w:val="0000FF"/>
      <w:u w:val="single"/>
    </w:rPr>
  </w:style>
  <w:style w:type="character" w:styleId="a4">
    <w:name w:val="Strong"/>
    <w:basedOn w:val="a0"/>
    <w:uiPriority w:val="22"/>
    <w:qFormat/>
    <w:rsid w:val="000825C1"/>
    <w:rPr>
      <w:b/>
      <w:bCs/>
    </w:rPr>
  </w:style>
  <w:style w:type="paragraph" w:styleId="a5">
    <w:name w:val="Normal (Web)"/>
    <w:basedOn w:val="a"/>
    <w:uiPriority w:val="99"/>
    <w:unhideWhenUsed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ext">
    <w:name w:val="page_text"/>
    <w:basedOn w:val="a"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825C1"/>
    <w:rPr>
      <w:i/>
      <w:iCs/>
    </w:rPr>
  </w:style>
  <w:style w:type="paragraph" w:styleId="a7">
    <w:name w:val="No Spacing"/>
    <w:basedOn w:val="a"/>
    <w:uiPriority w:val="1"/>
    <w:qFormat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0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3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7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63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60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45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5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62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7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99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46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27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43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2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12</dc:creator>
  <cp:lastModifiedBy>Ирина</cp:lastModifiedBy>
  <cp:revision>2</cp:revision>
  <dcterms:created xsi:type="dcterms:W3CDTF">2015-11-18T19:16:00Z</dcterms:created>
  <dcterms:modified xsi:type="dcterms:W3CDTF">2015-11-18T19:16:00Z</dcterms:modified>
</cp:coreProperties>
</file>